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F7" w:rsidRPr="00895401" w:rsidRDefault="00473DF7" w:rsidP="00473D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Jameel Noori Nastaleeq" w:eastAsia="Times New Roman" w:hAnsi="Jameel Noori Nastaleeq" w:cs="Jameel Noori Nastaleeq"/>
          <w:color w:val="202124"/>
          <w:sz w:val="24"/>
          <w:szCs w:val="24"/>
          <w:rtl/>
          <w:lang w:bidi="ur-PK"/>
        </w:rPr>
      </w:pPr>
      <w:r w:rsidRPr="00895401">
        <w:rPr>
          <w:rFonts w:ascii="Jameel Noori Nastaleeq" w:eastAsia="Times New Roman" w:hAnsi="Jameel Noori Nastaleeq" w:cs="Jameel Noori Nastaleeq"/>
          <w:color w:val="202124"/>
          <w:sz w:val="24"/>
          <w:szCs w:val="24"/>
          <w:rtl/>
          <w:lang w:bidi="ur-PK"/>
        </w:rPr>
        <w:t>پوسٹ کے ذریعے ووٹنگ کے لیے بیلٹ پیپر</w:t>
      </w:r>
    </w:p>
    <w:p w:rsidR="00473DF7" w:rsidRPr="00895401" w:rsidRDefault="00473DF7" w:rsidP="008954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Jameel Noori Nastaleeq" w:eastAsia="Times New Roman" w:hAnsi="Jameel Noori Nastaleeq" w:cs="Jameel Noori Nastaleeq"/>
          <w:color w:val="202124"/>
          <w:sz w:val="24"/>
          <w:szCs w:val="24"/>
          <w:rtl/>
          <w:lang w:bidi="ur-PK"/>
        </w:rPr>
      </w:pPr>
      <w:r w:rsidRPr="00895401">
        <w:rPr>
          <w:rFonts w:ascii="Jameel Noori Nastaleeq" w:eastAsia="Times New Roman" w:hAnsi="Jameel Noori Nastaleeq" w:cs="Jameel Noori Nastaleeq"/>
          <w:color w:val="202124"/>
          <w:sz w:val="24"/>
          <w:szCs w:val="24"/>
          <w:rtl/>
          <w:lang w:bidi="ur-PK"/>
        </w:rPr>
        <w:t>(غیر معمولی عام اجلاس پیر 19 جون 2023 کو دوپہر 12:00 بجے منعقد ہوگا)</w:t>
      </w:r>
    </w:p>
    <w:p w:rsidR="00473DF7" w:rsidRPr="00895401" w:rsidRDefault="00473DF7" w:rsidP="00473D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Jameel Noori Nastaleeq" w:eastAsia="Times New Roman" w:hAnsi="Jameel Noori Nastaleeq" w:cs="Jameel Noori Nastaleeq"/>
          <w:color w:val="202124"/>
          <w:sz w:val="24"/>
          <w:szCs w:val="24"/>
        </w:rPr>
      </w:pPr>
      <w:r w:rsidRPr="00895401">
        <w:rPr>
          <w:rFonts w:ascii="Jameel Noori Nastaleeq" w:eastAsia="Times New Roman" w:hAnsi="Jameel Noori Nastaleeq" w:cs="Jameel Noori Nastaleeq"/>
          <w:color w:val="202124"/>
          <w:sz w:val="24"/>
          <w:szCs w:val="24"/>
          <w:rtl/>
          <w:lang w:bidi="ur-PK"/>
        </w:rPr>
        <w:t xml:space="preserve">چیئرمین کا نامزد ای میل ایڈریس جس پر بیلٹ پیپر میں صحیح طریقے سے بھرا ہوا بھیجا جا سکتا ہے: </w:t>
      </w:r>
      <w:r w:rsidRPr="00895401">
        <w:rPr>
          <w:rFonts w:ascii="Jameel Noori Nastaleeq" w:eastAsia="Times New Roman" w:hAnsi="Jameel Noori Nastaleeq" w:cs="Jameel Noori Nastaleeq"/>
          <w:color w:val="202124"/>
          <w:sz w:val="24"/>
          <w:szCs w:val="24"/>
          <w:lang w:bidi="ur-PK"/>
        </w:rPr>
        <w:t>Chairman.gvg@ghaniglass.com</w:t>
      </w:r>
    </w:p>
    <w:p w:rsidR="001C20E3" w:rsidRPr="00895401" w:rsidRDefault="001C20E3">
      <w:pPr>
        <w:rPr>
          <w:rFonts w:ascii="Jameel Noori Nastaleeq" w:hAnsi="Jameel Noori Nastaleeq" w:cs="Jameel Noori Nastaleeq"/>
          <w:sz w:val="24"/>
          <w:szCs w:val="24"/>
        </w:rPr>
      </w:pPr>
    </w:p>
    <w:tbl>
      <w:tblPr>
        <w:tblStyle w:val="TableGrid"/>
        <w:tblW w:w="0" w:type="auto"/>
        <w:jc w:val="center"/>
        <w:tblLook w:val="04A0" w:firstRow="1" w:lastRow="0" w:firstColumn="1" w:lastColumn="0" w:noHBand="0" w:noVBand="1"/>
      </w:tblPr>
      <w:tblGrid>
        <w:gridCol w:w="4248"/>
        <w:gridCol w:w="5328"/>
      </w:tblGrid>
      <w:tr w:rsidR="001C20E3" w:rsidRPr="00895401" w:rsidTr="00E072A0">
        <w:trPr>
          <w:trHeight w:val="665"/>
          <w:jc w:val="center"/>
        </w:trPr>
        <w:tc>
          <w:tcPr>
            <w:tcW w:w="4248" w:type="dxa"/>
          </w:tcPr>
          <w:p w:rsidR="001C20E3" w:rsidRPr="00895401" w:rsidRDefault="001C20E3" w:rsidP="001C20E3">
            <w:pPr>
              <w:pStyle w:val="NoSpacing"/>
              <w:rPr>
                <w:rFonts w:ascii="Jameel Noori Nastaleeq" w:hAnsi="Jameel Noori Nastaleeq" w:cs="Jameel Noori Nastaleeq"/>
                <w:sz w:val="24"/>
                <w:szCs w:val="24"/>
              </w:rPr>
            </w:pPr>
          </w:p>
        </w:tc>
        <w:tc>
          <w:tcPr>
            <w:tcW w:w="5328" w:type="dxa"/>
          </w:tcPr>
          <w:p w:rsidR="001C20E3" w:rsidRPr="00895401" w:rsidRDefault="001C20E3" w:rsidP="008954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color w:val="202124"/>
                <w:sz w:val="24"/>
                <w:szCs w:val="24"/>
                <w:lang w:bidi="ur-PK"/>
              </w:rPr>
            </w:pPr>
            <w:r w:rsidRPr="00895401">
              <w:rPr>
                <w:rFonts w:ascii="Jameel Noori Nastaleeq" w:eastAsia="Times New Roman" w:hAnsi="Jameel Noori Nastaleeq" w:cs="Jameel Noori Nastaleeq"/>
                <w:sz w:val="24"/>
                <w:szCs w:val="24"/>
                <w:rtl/>
              </w:rPr>
              <w:t>ش</w:t>
            </w:r>
            <w:bookmarkStart w:id="0" w:name="_GoBack"/>
            <w:bookmarkEnd w:id="0"/>
            <w:r w:rsidRPr="00895401">
              <w:rPr>
                <w:rFonts w:ascii="Jameel Noori Nastaleeq" w:eastAsia="Times New Roman" w:hAnsi="Jameel Noori Nastaleeq" w:cs="Jameel Noori Nastaleeq"/>
                <w:sz w:val="24"/>
                <w:szCs w:val="24"/>
                <w:rtl/>
              </w:rPr>
              <w:t>یئر ہولڈر/مشترکہ شیئر ہولڈرز کا نام</w:t>
            </w:r>
          </w:p>
        </w:tc>
      </w:tr>
      <w:tr w:rsidR="001C20E3" w:rsidRPr="00895401" w:rsidTr="00E072A0">
        <w:trPr>
          <w:jc w:val="center"/>
        </w:trPr>
        <w:tc>
          <w:tcPr>
            <w:tcW w:w="4248" w:type="dxa"/>
          </w:tcPr>
          <w:p w:rsidR="001C20E3" w:rsidRPr="00895401" w:rsidRDefault="001C20E3" w:rsidP="00023A3E">
            <w:pPr>
              <w:pStyle w:val="NoSpacing"/>
              <w:rPr>
                <w:rFonts w:ascii="Jameel Noori Nastaleeq" w:hAnsi="Jameel Noori Nastaleeq" w:cs="Jameel Noori Nastaleeq"/>
                <w:sz w:val="24"/>
                <w:szCs w:val="24"/>
              </w:rPr>
            </w:pPr>
          </w:p>
        </w:tc>
        <w:tc>
          <w:tcPr>
            <w:tcW w:w="5328" w:type="dxa"/>
          </w:tcPr>
          <w:p w:rsidR="001C20E3" w:rsidRPr="00895401" w:rsidRDefault="001C20E3" w:rsidP="008954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sz w:val="24"/>
                <w:szCs w:val="24"/>
              </w:rPr>
            </w:pPr>
            <w:r w:rsidRPr="00895401">
              <w:rPr>
                <w:rFonts w:ascii="Jameel Noori Nastaleeq" w:eastAsia="Times New Roman" w:hAnsi="Jameel Noori Nastaleeq" w:cs="Jameel Noori Nastaleeq"/>
                <w:sz w:val="24"/>
                <w:szCs w:val="24"/>
                <w:rtl/>
              </w:rPr>
              <w:t>رجسٹرڈ ایڈریس</w:t>
            </w:r>
          </w:p>
        </w:tc>
      </w:tr>
      <w:tr w:rsidR="001C20E3" w:rsidRPr="00895401" w:rsidTr="00E072A0">
        <w:trPr>
          <w:jc w:val="center"/>
        </w:trPr>
        <w:tc>
          <w:tcPr>
            <w:tcW w:w="4248" w:type="dxa"/>
          </w:tcPr>
          <w:p w:rsidR="001C20E3" w:rsidRPr="00895401" w:rsidRDefault="001C20E3" w:rsidP="00023A3E">
            <w:pPr>
              <w:pStyle w:val="NoSpacing"/>
              <w:rPr>
                <w:rFonts w:ascii="Jameel Noori Nastaleeq" w:hAnsi="Jameel Noori Nastaleeq" w:cs="Jameel Noori Nastaleeq"/>
                <w:sz w:val="24"/>
                <w:szCs w:val="24"/>
              </w:rPr>
            </w:pPr>
          </w:p>
        </w:tc>
        <w:tc>
          <w:tcPr>
            <w:tcW w:w="5328" w:type="dxa"/>
          </w:tcPr>
          <w:p w:rsidR="001C20E3" w:rsidRPr="00895401" w:rsidRDefault="001C20E3" w:rsidP="00895401">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حصص کی تعداد (جو 12 جون 2023 کے اختتام پر) اور فولیو نمبر</w:t>
            </w:r>
          </w:p>
        </w:tc>
      </w:tr>
      <w:tr w:rsidR="001C20E3" w:rsidRPr="00895401" w:rsidTr="00E072A0">
        <w:trPr>
          <w:jc w:val="center"/>
        </w:trPr>
        <w:tc>
          <w:tcPr>
            <w:tcW w:w="4248" w:type="dxa"/>
          </w:tcPr>
          <w:p w:rsidR="001C20E3" w:rsidRPr="00895401" w:rsidRDefault="001C20E3" w:rsidP="00023A3E">
            <w:pPr>
              <w:pStyle w:val="NoSpacing"/>
              <w:rPr>
                <w:rFonts w:ascii="Jameel Noori Nastaleeq" w:hAnsi="Jameel Noori Nastaleeq" w:cs="Jameel Noori Nastaleeq"/>
                <w:sz w:val="24"/>
                <w:szCs w:val="24"/>
              </w:rPr>
            </w:pPr>
          </w:p>
        </w:tc>
        <w:tc>
          <w:tcPr>
            <w:tcW w:w="5328" w:type="dxa"/>
          </w:tcPr>
          <w:p w:rsidR="001C20E3" w:rsidRPr="00895401" w:rsidRDefault="001C20E3" w:rsidP="001C20E3">
            <w:pPr>
              <w:pStyle w:val="HTMLPreformatted"/>
              <w:shd w:val="clear" w:color="auto" w:fill="F8F9FA"/>
              <w:bidi/>
              <w:spacing w:line="480" w:lineRule="atLeast"/>
              <w:rPr>
                <w:rStyle w:val="y2iqfc"/>
                <w:rFonts w:ascii="Jameel Noori Nastaleeq" w:hAnsi="Jameel Noori Nastaleeq" w:cs="Jameel Noori Nastaleeq"/>
                <w:color w:val="202124"/>
                <w:sz w:val="24"/>
                <w:szCs w:val="24"/>
                <w:rtl/>
                <w:lang w:bidi="ur-PK"/>
              </w:rPr>
            </w:pPr>
            <w:r w:rsidRPr="00895401">
              <w:rPr>
                <w:rStyle w:val="y2iqfc"/>
                <w:rFonts w:ascii="Jameel Noori Nastaleeq" w:hAnsi="Jameel Noori Nastaleeq" w:cs="Jameel Noori Nastaleeq"/>
                <w:color w:val="202124"/>
                <w:sz w:val="24"/>
                <w:szCs w:val="24"/>
                <w:lang w:bidi="ur-PK"/>
              </w:rPr>
              <w:t>CNIC</w:t>
            </w:r>
            <w:r w:rsidRPr="00895401">
              <w:rPr>
                <w:rStyle w:val="y2iqfc"/>
                <w:rFonts w:ascii="Jameel Noori Nastaleeq" w:hAnsi="Jameel Noori Nastaleeq" w:cs="Jameel Noori Nastaleeq"/>
                <w:color w:val="202124"/>
                <w:sz w:val="24"/>
                <w:szCs w:val="24"/>
                <w:rtl/>
                <w:lang w:bidi="ur-PK"/>
              </w:rPr>
              <w:t xml:space="preserve"> نمبر/پاسپورٹ نمبر (غیر ملکی کی صورت میں)</w:t>
            </w:r>
          </w:p>
          <w:p w:rsidR="001C20E3" w:rsidRPr="00895401" w:rsidRDefault="001C20E3" w:rsidP="00895401">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(کاپی منسلک کرنا ہے)</w:t>
            </w:r>
          </w:p>
        </w:tc>
      </w:tr>
      <w:tr w:rsidR="001C20E3" w:rsidRPr="00895401" w:rsidTr="00E072A0">
        <w:trPr>
          <w:jc w:val="center"/>
        </w:trPr>
        <w:tc>
          <w:tcPr>
            <w:tcW w:w="4248" w:type="dxa"/>
          </w:tcPr>
          <w:p w:rsidR="001C20E3" w:rsidRPr="00895401" w:rsidRDefault="001C20E3" w:rsidP="00023A3E">
            <w:pPr>
              <w:pStyle w:val="NoSpacing"/>
              <w:rPr>
                <w:rFonts w:ascii="Jameel Noori Nastaleeq" w:hAnsi="Jameel Noori Nastaleeq" w:cs="Jameel Noori Nastaleeq"/>
                <w:sz w:val="24"/>
                <w:szCs w:val="24"/>
              </w:rPr>
            </w:pPr>
          </w:p>
        </w:tc>
        <w:tc>
          <w:tcPr>
            <w:tcW w:w="5328" w:type="dxa"/>
          </w:tcPr>
          <w:p w:rsidR="001C20E3" w:rsidRPr="00895401" w:rsidRDefault="001C20E3" w:rsidP="001C20E3">
            <w:pPr>
              <w:pStyle w:val="HTMLPreformatted"/>
              <w:shd w:val="clear" w:color="auto" w:fill="F8F9FA"/>
              <w:bidi/>
              <w:spacing w:line="480" w:lineRule="atLeast"/>
              <w:rPr>
                <w:rStyle w:val="y2iqfc"/>
                <w:rFonts w:ascii="Jameel Noori Nastaleeq" w:hAnsi="Jameel Noori Nastaleeq" w:cs="Jameel Noori Nastaleeq"/>
                <w:color w:val="202124"/>
                <w:sz w:val="24"/>
                <w:szCs w:val="24"/>
                <w:rtl/>
                <w:lang w:bidi="ur-PK"/>
              </w:rPr>
            </w:pPr>
            <w:r w:rsidRPr="00895401">
              <w:rPr>
                <w:rStyle w:val="y2iqfc"/>
                <w:rFonts w:ascii="Jameel Noori Nastaleeq" w:hAnsi="Jameel Noori Nastaleeq" w:cs="Jameel Noori Nastaleeq"/>
                <w:color w:val="202124"/>
                <w:sz w:val="24"/>
                <w:szCs w:val="24"/>
                <w:rtl/>
                <w:lang w:bidi="ur-PK"/>
              </w:rPr>
              <w:t>اضافی معلومات اور ملفوظات</w:t>
            </w:r>
          </w:p>
          <w:p w:rsidR="001C20E3" w:rsidRPr="00895401" w:rsidRDefault="001C20E3" w:rsidP="00895401">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(باڈی کارپوریٹ، کارپوریشن اور وفاقی حکومت کے نمائندے کی صورت میں)</w:t>
            </w:r>
          </w:p>
        </w:tc>
      </w:tr>
    </w:tbl>
    <w:p w:rsidR="00895401" w:rsidRDefault="00895401" w:rsidP="00CC43A1">
      <w:pPr>
        <w:pStyle w:val="HTMLPreformatted"/>
        <w:shd w:val="clear" w:color="auto" w:fill="F8F9FA"/>
        <w:bidi/>
        <w:spacing w:line="480" w:lineRule="atLeast"/>
        <w:rPr>
          <w:rStyle w:val="y2iqfc"/>
          <w:rFonts w:ascii="Jameel Noori Nastaleeq" w:hAnsi="Jameel Noori Nastaleeq" w:cs="Jameel Noori Nastaleeq"/>
          <w:color w:val="202124"/>
          <w:sz w:val="24"/>
          <w:szCs w:val="24"/>
          <w:lang w:bidi="ur-PK"/>
        </w:rPr>
      </w:pPr>
    </w:p>
    <w:p w:rsidR="00CC43A1" w:rsidRPr="00895401" w:rsidRDefault="00CC43A1" w:rsidP="00895401">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 xml:space="preserve">میں/ہم مندرجہ ذیل قرارداد کے سلسلے میں پوسٹل بیلٹ کے ذریعے اپنے ووٹ کا استعمال ذیل میں مناسب باکس میں ٹک  </w:t>
      </w:r>
      <w:r w:rsidRPr="00895401">
        <w:rPr>
          <w:rStyle w:val="y2iqfc"/>
          <w:rFonts w:ascii="Jameel Noori Nastaleeq" w:hAnsi="Jameel Noori Nastaleeq" w:cs="Jameel Noori Nastaleeq"/>
          <w:color w:val="202124"/>
          <w:sz w:val="24"/>
          <w:szCs w:val="24"/>
          <w:lang w:bidi="ur-PK"/>
        </w:rPr>
        <w:t xml:space="preserve">  </w:t>
      </w:r>
      <w:r w:rsidRPr="00895401">
        <w:rPr>
          <w:rStyle w:val="y2iqfc"/>
          <w:rFonts w:ascii="Jameel Noori Nastaleeq" w:hAnsi="Jameel Noori Nastaleeq" w:cs="Jameel Noori Nastaleeq"/>
          <w:color w:val="202124"/>
          <w:sz w:val="24"/>
          <w:szCs w:val="24"/>
          <w:rtl/>
          <w:lang w:bidi="ur-PK"/>
        </w:rPr>
        <w:t>کے نشان کو چن کر مندرجہ ذیل قرارداد پر اپنی/اپنی رضامندی یا عدم رضامندی پہنچاتے ہیں۔</w:t>
      </w:r>
    </w:p>
    <w:p w:rsidR="00DC5261" w:rsidRPr="00895401" w:rsidRDefault="00DC5261">
      <w:pPr>
        <w:rPr>
          <w:rFonts w:ascii="Jameel Noori Nastaleeq" w:hAnsi="Jameel Noori Nastaleeq" w:cs="Jameel Noori Nastaleeq"/>
          <w:sz w:val="24"/>
          <w:szCs w:val="24"/>
        </w:rPr>
      </w:pPr>
    </w:p>
    <w:tbl>
      <w:tblPr>
        <w:tblStyle w:val="TableGrid"/>
        <w:tblW w:w="17109" w:type="dxa"/>
        <w:jc w:val="center"/>
        <w:tblLook w:val="04A0" w:firstRow="1" w:lastRow="0" w:firstColumn="1" w:lastColumn="0" w:noHBand="0" w:noVBand="1"/>
      </w:tblPr>
      <w:tblGrid>
        <w:gridCol w:w="6040"/>
        <w:gridCol w:w="2279"/>
        <w:gridCol w:w="8090"/>
        <w:gridCol w:w="700"/>
      </w:tblGrid>
      <w:tr w:rsidR="00DC5261" w:rsidRPr="00895401" w:rsidTr="00E072A0">
        <w:trPr>
          <w:trHeight w:val="145"/>
          <w:jc w:val="center"/>
        </w:trPr>
        <w:tc>
          <w:tcPr>
            <w:tcW w:w="6040" w:type="dxa"/>
          </w:tcPr>
          <w:p w:rsidR="00895401" w:rsidRDefault="00DC5261" w:rsidP="00DC5261">
            <w:pPr>
              <w:pStyle w:val="HTMLPreformatted"/>
              <w:shd w:val="clear" w:color="auto" w:fill="F8F9FA"/>
              <w:bidi/>
              <w:spacing w:line="480" w:lineRule="atLeast"/>
              <w:rPr>
                <w:rStyle w:val="y2iqfc"/>
                <w:rFonts w:ascii="Jameel Noori Nastaleeq" w:hAnsi="Jameel Noori Nastaleeq" w:cs="Jameel Noori Nastaleeq"/>
                <w:color w:val="202124"/>
                <w:sz w:val="24"/>
                <w:szCs w:val="24"/>
                <w:lang w:bidi="ur-PK"/>
              </w:rPr>
            </w:pPr>
            <w:r w:rsidRPr="00895401">
              <w:rPr>
                <w:rStyle w:val="y2iqfc"/>
                <w:rFonts w:ascii="Jameel Noori Nastaleeq" w:hAnsi="Jameel Noori Nastaleeq" w:cs="Jameel Noori Nastaleeq"/>
                <w:color w:val="202124"/>
                <w:sz w:val="24"/>
                <w:szCs w:val="24"/>
                <w:rtl/>
                <w:lang w:bidi="ur-PK"/>
              </w:rPr>
              <w:t>میں/ہم قرارداد سے اختلاف</w:t>
            </w:r>
          </w:p>
          <w:p w:rsidR="00DC5261" w:rsidRPr="00895401" w:rsidRDefault="00DC5261" w:rsidP="00895401">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 xml:space="preserve"> کرتے ہیں (کے خلاف</w:t>
            </w:r>
          </w:p>
          <w:p w:rsidR="00DC5261" w:rsidRPr="00895401" w:rsidRDefault="00DC5261" w:rsidP="00023A3E">
            <w:pPr>
              <w:rPr>
                <w:rFonts w:ascii="Jameel Noori Nastaleeq" w:hAnsi="Jameel Noori Nastaleeq" w:cs="Jameel Noori Nastaleeq"/>
                <w:b/>
                <w:sz w:val="24"/>
                <w:szCs w:val="24"/>
              </w:rPr>
            </w:pPr>
          </w:p>
        </w:tc>
        <w:tc>
          <w:tcPr>
            <w:tcW w:w="2279" w:type="dxa"/>
          </w:tcPr>
          <w:p w:rsidR="00DC5261" w:rsidRPr="00895401" w:rsidRDefault="00DC5261" w:rsidP="00895401">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میں/ہم قرارداد کی منظوری دیتے ہیں (</w:t>
            </w:r>
            <w:r w:rsidRPr="00895401">
              <w:rPr>
                <w:rStyle w:val="y2iqfc"/>
                <w:rFonts w:ascii="Jameel Noori Nastaleeq" w:hAnsi="Jameel Noori Nastaleeq" w:cs="Jameel Noori Nastaleeq"/>
                <w:color w:val="202124"/>
                <w:sz w:val="24"/>
                <w:szCs w:val="24"/>
                <w:lang w:bidi="ur-PK"/>
              </w:rPr>
              <w:t>FOR</w:t>
            </w:r>
            <w:r w:rsidRPr="00895401">
              <w:rPr>
                <w:rStyle w:val="y2iqfc"/>
                <w:rFonts w:ascii="Jameel Noori Nastaleeq" w:hAnsi="Jameel Noori Nastaleeq" w:cs="Jameel Noori Nastaleeq"/>
                <w:color w:val="202124"/>
                <w:sz w:val="24"/>
                <w:szCs w:val="24"/>
                <w:rtl/>
                <w:lang w:bidi="ur-PK"/>
              </w:rPr>
              <w:t>)</w:t>
            </w:r>
          </w:p>
        </w:tc>
        <w:tc>
          <w:tcPr>
            <w:tcW w:w="8090" w:type="dxa"/>
          </w:tcPr>
          <w:p w:rsidR="00DC5261" w:rsidRPr="00895401" w:rsidRDefault="00DC5261" w:rsidP="00DC5261">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قراردادوں کا نام اور تفصیل</w:t>
            </w:r>
          </w:p>
          <w:p w:rsidR="00DC5261" w:rsidRPr="00895401" w:rsidRDefault="00E072A0" w:rsidP="00E072A0">
            <w:pPr>
              <w:tabs>
                <w:tab w:val="left" w:pos="2921"/>
              </w:tabs>
              <w:rPr>
                <w:rFonts w:ascii="Jameel Noori Nastaleeq" w:hAnsi="Jameel Noori Nastaleeq" w:cs="Jameel Noori Nastaleeq"/>
                <w:b/>
                <w:sz w:val="24"/>
                <w:szCs w:val="24"/>
              </w:rPr>
            </w:pPr>
            <w:r>
              <w:rPr>
                <w:rFonts w:ascii="Jameel Noori Nastaleeq" w:hAnsi="Jameel Noori Nastaleeq" w:cs="Jameel Noori Nastaleeq"/>
                <w:b/>
                <w:sz w:val="24"/>
                <w:szCs w:val="24"/>
              </w:rPr>
              <w:tab/>
            </w:r>
          </w:p>
        </w:tc>
        <w:tc>
          <w:tcPr>
            <w:tcW w:w="700" w:type="dxa"/>
          </w:tcPr>
          <w:p w:rsidR="00DC5261" w:rsidRPr="00895401" w:rsidRDefault="00DC5261" w:rsidP="00DC5261">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نمبر</w:t>
            </w:r>
          </w:p>
          <w:p w:rsidR="00DC5261" w:rsidRPr="00895401" w:rsidRDefault="00DC5261" w:rsidP="00023A3E">
            <w:pPr>
              <w:jc w:val="center"/>
              <w:rPr>
                <w:rFonts w:ascii="Jameel Noori Nastaleeq" w:hAnsi="Jameel Noori Nastaleeq" w:cs="Jameel Noori Nastaleeq"/>
                <w:b/>
                <w:sz w:val="24"/>
                <w:szCs w:val="24"/>
              </w:rPr>
            </w:pPr>
          </w:p>
        </w:tc>
      </w:tr>
      <w:tr w:rsidR="00DC5261" w:rsidRPr="00895401" w:rsidTr="00E072A0">
        <w:trPr>
          <w:trHeight w:val="2391"/>
          <w:jc w:val="center"/>
        </w:trPr>
        <w:tc>
          <w:tcPr>
            <w:tcW w:w="6040" w:type="dxa"/>
          </w:tcPr>
          <w:p w:rsidR="00DC5261" w:rsidRPr="00895401" w:rsidRDefault="00DC5261" w:rsidP="00023A3E">
            <w:pPr>
              <w:jc w:val="center"/>
              <w:rPr>
                <w:rFonts w:ascii="Jameel Noori Nastaleeq" w:hAnsi="Jameel Noori Nastaleeq" w:cs="Jameel Noori Nastaleeq"/>
                <w:sz w:val="24"/>
                <w:szCs w:val="24"/>
              </w:rPr>
            </w:pPr>
          </w:p>
        </w:tc>
        <w:tc>
          <w:tcPr>
            <w:tcW w:w="2279" w:type="dxa"/>
          </w:tcPr>
          <w:p w:rsidR="00DC5261" w:rsidRPr="00895401" w:rsidRDefault="00DC5261" w:rsidP="00DC5261">
            <w:pPr>
              <w:ind w:left="-20"/>
              <w:jc w:val="both"/>
              <w:rPr>
                <w:rFonts w:ascii="Jameel Noori Nastaleeq" w:hAnsi="Jameel Noori Nastaleeq" w:cs="Jameel Noori Nastaleeq"/>
                <w:sz w:val="24"/>
                <w:szCs w:val="24"/>
              </w:rPr>
            </w:pPr>
            <w:r w:rsidRPr="00895401">
              <w:rPr>
                <w:rFonts w:ascii="Jameel Noori Nastaleeq" w:hAnsi="Jameel Noori Nastaleeq" w:cs="Jameel Noori Nastaleeq"/>
                <w:b/>
                <w:sz w:val="24"/>
                <w:szCs w:val="24"/>
              </w:rPr>
              <w:t xml:space="preserve"> </w:t>
            </w:r>
          </w:p>
        </w:tc>
        <w:tc>
          <w:tcPr>
            <w:tcW w:w="8090" w:type="dxa"/>
          </w:tcPr>
          <w:p w:rsidR="003B183B" w:rsidRPr="00895401" w:rsidRDefault="003B183B" w:rsidP="003B18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color w:val="202124"/>
                <w:sz w:val="24"/>
                <w:szCs w:val="24"/>
                <w:rtl/>
                <w:lang w:bidi="ur-PK"/>
              </w:rPr>
            </w:pPr>
            <w:r w:rsidRPr="00895401">
              <w:rPr>
                <w:rFonts w:ascii="Jameel Noori Nastaleeq" w:eastAsia="Times New Roman" w:hAnsi="Jameel Noori Nastaleeq" w:cs="Jameel Noori Nastaleeq"/>
                <w:color w:val="202124"/>
                <w:sz w:val="24"/>
                <w:szCs w:val="24"/>
                <w:rtl/>
                <w:lang w:bidi="ur-PK"/>
              </w:rPr>
              <w:t>"حل کیا گیا کہ کمپنی کا مجاز شیئر کیپیٹل 1,500,000,000 روپے (صرف ایک ارب پانچ سو ملین روپے) سے بڑھا کر 150,000,000 عام حصص میں 10 روپے سے بڑھا کر 3,000,000,000 روپے میں تقسیم کیا جائے گا (صرف 3 ارب روپے) 10/- روپے کے 300,000,000 عام شیئرز۔</w:t>
            </w:r>
          </w:p>
          <w:p w:rsidR="003B183B" w:rsidRPr="00895401" w:rsidRDefault="003B183B" w:rsidP="008954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color w:val="202124"/>
                <w:sz w:val="24"/>
                <w:szCs w:val="24"/>
                <w:rtl/>
                <w:lang w:bidi="ur-PK"/>
              </w:rPr>
            </w:pPr>
            <w:r w:rsidRPr="00895401">
              <w:rPr>
                <w:rFonts w:ascii="Jameel Noori Nastaleeq" w:eastAsia="Times New Roman" w:hAnsi="Jameel Noori Nastaleeq" w:cs="Jameel Noori Nastaleeq"/>
                <w:color w:val="202124"/>
                <w:sz w:val="24"/>
                <w:szCs w:val="24"/>
                <w:rtl/>
                <w:lang w:bidi="ur-PK"/>
              </w:rPr>
              <w:t xml:space="preserve">"مزید حل کیا کہ میمورنڈم آف ایسوسی ایشن کی موجودہ شق </w:t>
            </w:r>
            <w:r w:rsidRPr="00895401">
              <w:rPr>
                <w:rFonts w:ascii="Jameel Noori Nastaleeq" w:eastAsia="Times New Roman" w:hAnsi="Jameel Noori Nastaleeq" w:cs="Jameel Noori Nastaleeq"/>
                <w:color w:val="202124"/>
                <w:sz w:val="24"/>
                <w:szCs w:val="24"/>
                <w:lang w:bidi="ur-PK"/>
              </w:rPr>
              <w:t>V</w:t>
            </w:r>
            <w:r w:rsidRPr="00895401">
              <w:rPr>
                <w:rFonts w:ascii="Jameel Noori Nastaleeq" w:eastAsia="Times New Roman" w:hAnsi="Jameel Noori Nastaleeq" w:cs="Jameel Noori Nastaleeq"/>
                <w:color w:val="202124"/>
                <w:sz w:val="24"/>
                <w:szCs w:val="24"/>
                <w:rtl/>
                <w:lang w:bidi="ur-PK"/>
              </w:rPr>
              <w:t xml:space="preserve"> اور کمپنی کی ایسوسی ایشن کے آرٹیکل کی شق </w:t>
            </w:r>
            <w:r w:rsidRPr="00895401">
              <w:rPr>
                <w:rFonts w:ascii="Jameel Noori Nastaleeq" w:eastAsia="Times New Roman" w:hAnsi="Jameel Noori Nastaleeq" w:cs="Jameel Noori Nastaleeq"/>
                <w:color w:val="202124"/>
                <w:sz w:val="24"/>
                <w:szCs w:val="24"/>
                <w:lang w:bidi="ur-PK"/>
              </w:rPr>
              <w:t>IIA</w:t>
            </w:r>
            <w:r w:rsidRPr="00895401">
              <w:rPr>
                <w:rFonts w:ascii="Jameel Noori Nastaleeq" w:eastAsia="Times New Roman" w:hAnsi="Jameel Noori Nastaleeq" w:cs="Jameel Noori Nastaleeq"/>
                <w:color w:val="202124"/>
                <w:sz w:val="24"/>
                <w:szCs w:val="24"/>
                <w:rtl/>
                <w:lang w:bidi="ur-PK"/>
              </w:rPr>
              <w:t xml:space="preserve"> میں اسی کے مطابق ترمیم کی جائے گی۔"</w:t>
            </w:r>
          </w:p>
          <w:p w:rsidR="00DC5261" w:rsidRPr="00895401" w:rsidRDefault="003B183B" w:rsidP="008954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color w:val="202124"/>
                <w:sz w:val="24"/>
                <w:szCs w:val="24"/>
              </w:rPr>
            </w:pPr>
            <w:r w:rsidRPr="00895401">
              <w:rPr>
                <w:rFonts w:ascii="Jameel Noori Nastaleeq" w:eastAsia="Times New Roman" w:hAnsi="Jameel Noori Nastaleeq" w:cs="Jameel Noori Nastaleeq"/>
                <w:color w:val="202124"/>
                <w:sz w:val="24"/>
                <w:szCs w:val="24"/>
                <w:rtl/>
                <w:lang w:bidi="ur-PK"/>
              </w:rPr>
              <w:t>"مزید حل کیا گیا کہ چیف ایگزیکٹو آفیسر اور/یا کمپنی سیکرٹری قانونی ضابطوں کی تعمیل کرنے اور کمپنیز ایکٹ، 2017 کی قانونی دفعات کے تحت مطلوبہ دستاویزات ایس ای سی پی لاہور کے دفتر میں فائل کرنے کے مجاز ہوں گے۔"</w:t>
            </w:r>
          </w:p>
        </w:tc>
        <w:tc>
          <w:tcPr>
            <w:tcW w:w="700" w:type="dxa"/>
          </w:tcPr>
          <w:p w:rsidR="00DC5261" w:rsidRPr="00895401" w:rsidRDefault="00DC5261" w:rsidP="00023A3E">
            <w:pPr>
              <w:rPr>
                <w:rFonts w:ascii="Jameel Noori Nastaleeq" w:hAnsi="Jameel Noori Nastaleeq" w:cs="Jameel Noori Nastaleeq"/>
                <w:sz w:val="24"/>
                <w:szCs w:val="24"/>
              </w:rPr>
            </w:pPr>
          </w:p>
        </w:tc>
      </w:tr>
      <w:tr w:rsidR="00DC5261" w:rsidRPr="00895401" w:rsidTr="00E072A0">
        <w:trPr>
          <w:trHeight w:val="145"/>
          <w:jc w:val="center"/>
        </w:trPr>
        <w:tc>
          <w:tcPr>
            <w:tcW w:w="6040" w:type="dxa"/>
          </w:tcPr>
          <w:p w:rsidR="00DC5261" w:rsidRPr="00895401" w:rsidRDefault="00DC5261" w:rsidP="00023A3E">
            <w:pPr>
              <w:jc w:val="center"/>
              <w:rPr>
                <w:rFonts w:ascii="Jameel Noori Nastaleeq" w:hAnsi="Jameel Noori Nastaleeq" w:cs="Jameel Noori Nastaleeq"/>
                <w:sz w:val="24"/>
                <w:szCs w:val="24"/>
              </w:rPr>
            </w:pPr>
          </w:p>
          <w:p w:rsidR="00DC5261" w:rsidRPr="00895401" w:rsidRDefault="00DC5261" w:rsidP="00023A3E">
            <w:pPr>
              <w:jc w:val="center"/>
              <w:rPr>
                <w:rFonts w:ascii="Jameel Noori Nastaleeq" w:hAnsi="Jameel Noori Nastaleeq" w:cs="Jameel Noori Nastaleeq"/>
                <w:sz w:val="24"/>
                <w:szCs w:val="24"/>
              </w:rPr>
            </w:pPr>
          </w:p>
        </w:tc>
        <w:tc>
          <w:tcPr>
            <w:tcW w:w="2279" w:type="dxa"/>
          </w:tcPr>
          <w:p w:rsidR="00DC5261" w:rsidRPr="00895401" w:rsidRDefault="00DC5261" w:rsidP="00023A3E">
            <w:pPr>
              <w:ind w:left="-23"/>
              <w:jc w:val="both"/>
              <w:rPr>
                <w:rFonts w:ascii="Jameel Noori Nastaleeq" w:hAnsi="Jameel Noori Nastaleeq" w:cs="Jameel Noori Nastaleeq"/>
                <w:b/>
                <w:bCs/>
                <w:sz w:val="24"/>
                <w:szCs w:val="24"/>
              </w:rPr>
            </w:pPr>
          </w:p>
        </w:tc>
        <w:tc>
          <w:tcPr>
            <w:tcW w:w="8090" w:type="dxa"/>
          </w:tcPr>
          <w:p w:rsidR="00DC5261" w:rsidRPr="00895401" w:rsidRDefault="005F6350" w:rsidP="00895401">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 xml:space="preserve">"حل کیا گیا کہ </w:t>
            </w:r>
            <w:r w:rsidRPr="00895401">
              <w:rPr>
                <w:rStyle w:val="y2iqfc"/>
                <w:rFonts w:ascii="Jameel Noori Nastaleeq" w:hAnsi="Jameel Noori Nastaleeq" w:cs="Jameel Noori Nastaleeq"/>
                <w:color w:val="202124"/>
                <w:sz w:val="24"/>
                <w:szCs w:val="24"/>
                <w:lang w:bidi="ur-PK"/>
              </w:rPr>
              <w:t>QR</w:t>
            </w:r>
            <w:r w:rsidRPr="00895401">
              <w:rPr>
                <w:rStyle w:val="y2iqfc"/>
                <w:rFonts w:ascii="Jameel Noori Nastaleeq" w:hAnsi="Jameel Noori Nastaleeq" w:cs="Jameel Noori Nastaleeq"/>
                <w:color w:val="202124"/>
                <w:sz w:val="24"/>
                <w:szCs w:val="24"/>
                <w:rtl/>
                <w:lang w:bidi="ur-PK"/>
              </w:rPr>
              <w:t xml:space="preserve"> فعال کوڈ اور ویب لنک کے ذریعے شیئر ہولڈرز کو سالانہ آڈٹ شدہ مالیاتی گوشواروں کے بارے میں معلومات کی ترسیل جیسا کہ سیکورٹیز اینڈ ایکسچینج کمیشن آف پاکستان نے اپنے </w:t>
            </w:r>
            <w:r w:rsidRPr="00895401">
              <w:rPr>
                <w:rStyle w:val="y2iqfc"/>
                <w:rFonts w:ascii="Jameel Noori Nastaleeq" w:hAnsi="Jameel Noori Nastaleeq" w:cs="Jameel Noori Nastaleeq"/>
                <w:color w:val="202124"/>
                <w:sz w:val="24"/>
                <w:szCs w:val="24"/>
                <w:lang w:bidi="ur-PK"/>
              </w:rPr>
              <w:t>SRO 389 (1)/2023</w:t>
            </w:r>
            <w:r w:rsidRPr="00895401">
              <w:rPr>
                <w:rStyle w:val="y2iqfc"/>
                <w:rFonts w:ascii="Jameel Noori Nastaleeq" w:hAnsi="Jameel Noori Nastaleeq" w:cs="Jameel Noori Nastaleeq"/>
                <w:color w:val="202124"/>
                <w:sz w:val="24"/>
                <w:szCs w:val="24"/>
                <w:rtl/>
                <w:lang w:bidi="ur-PK"/>
              </w:rPr>
              <w:t xml:space="preserve"> مورخہ 21 مارچ 2023 کے ذریعے مطلع کیا ہے، اور اس کی منظوری دی جاتی ہے۔ تکنیکی ترقی اور پرانی ٹیکنالوجی کے متروک ہونے پر غور کرتے ہوئے، </w:t>
            </w:r>
            <w:r w:rsidRPr="00895401">
              <w:rPr>
                <w:rStyle w:val="y2iqfc"/>
                <w:rFonts w:ascii="Jameel Noori Nastaleeq" w:hAnsi="Jameel Noori Nastaleeq" w:cs="Jameel Noori Nastaleeq"/>
                <w:color w:val="202124"/>
                <w:sz w:val="24"/>
                <w:szCs w:val="24"/>
                <w:lang w:bidi="ur-PK"/>
              </w:rPr>
              <w:t>CD/DVD/US</w:t>
            </w:r>
            <w:r w:rsidR="009D67EB" w:rsidRPr="00895401">
              <w:rPr>
                <w:rStyle w:val="y2iqfc"/>
                <w:rFonts w:ascii="Jameel Noori Nastaleeq" w:hAnsi="Jameel Noori Nastaleeq" w:cs="Jameel Noori Nastaleeq"/>
                <w:color w:val="202124"/>
                <w:sz w:val="24"/>
                <w:szCs w:val="24"/>
                <w:lang w:bidi="ur-PK"/>
              </w:rPr>
              <w:t>B</w:t>
            </w:r>
            <w:r w:rsidRPr="00895401">
              <w:rPr>
                <w:rStyle w:val="y2iqfc"/>
                <w:rFonts w:ascii="Jameel Noori Nastaleeq" w:hAnsi="Jameel Noori Nastaleeq" w:cs="Jameel Noori Nastaleeq"/>
                <w:color w:val="202124"/>
                <w:sz w:val="24"/>
                <w:szCs w:val="24"/>
                <w:rtl/>
                <w:lang w:bidi="ur-PK"/>
              </w:rPr>
              <w:t xml:space="preserve"> کے ذریعے سالانہ مالیاتی گوشواروں کی گردش بند کر دی جائے۔</w:t>
            </w:r>
          </w:p>
        </w:tc>
        <w:tc>
          <w:tcPr>
            <w:tcW w:w="700" w:type="dxa"/>
          </w:tcPr>
          <w:p w:rsidR="00DC5261" w:rsidRPr="00895401" w:rsidRDefault="00DC5261" w:rsidP="00023A3E">
            <w:pPr>
              <w:rPr>
                <w:rFonts w:ascii="Jameel Noori Nastaleeq" w:hAnsi="Jameel Noori Nastaleeq" w:cs="Jameel Noori Nastaleeq"/>
                <w:sz w:val="24"/>
                <w:szCs w:val="24"/>
              </w:rPr>
            </w:pPr>
            <w:r w:rsidRPr="00895401">
              <w:rPr>
                <w:rFonts w:ascii="Jameel Noori Nastaleeq" w:hAnsi="Jameel Noori Nastaleeq" w:cs="Jameel Noori Nastaleeq"/>
                <w:sz w:val="24"/>
                <w:szCs w:val="24"/>
              </w:rPr>
              <w:t>2</w:t>
            </w:r>
          </w:p>
        </w:tc>
      </w:tr>
      <w:tr w:rsidR="00DC5261" w:rsidRPr="00895401" w:rsidTr="00E072A0">
        <w:trPr>
          <w:trHeight w:val="145"/>
          <w:jc w:val="center"/>
        </w:trPr>
        <w:tc>
          <w:tcPr>
            <w:tcW w:w="6040" w:type="dxa"/>
          </w:tcPr>
          <w:p w:rsidR="00DC5261" w:rsidRPr="00895401" w:rsidRDefault="00DC5261" w:rsidP="00023A3E">
            <w:pPr>
              <w:jc w:val="center"/>
              <w:rPr>
                <w:rFonts w:ascii="Jameel Noori Nastaleeq" w:hAnsi="Jameel Noori Nastaleeq" w:cs="Jameel Noori Nastaleeq"/>
                <w:sz w:val="24"/>
                <w:szCs w:val="24"/>
              </w:rPr>
            </w:pPr>
          </w:p>
        </w:tc>
        <w:tc>
          <w:tcPr>
            <w:tcW w:w="2279" w:type="dxa"/>
          </w:tcPr>
          <w:p w:rsidR="00DC5261" w:rsidRPr="00895401" w:rsidRDefault="00DC5261" w:rsidP="00023A3E">
            <w:pPr>
              <w:ind w:left="-23"/>
              <w:jc w:val="both"/>
              <w:rPr>
                <w:rFonts w:ascii="Jameel Noori Nastaleeq" w:hAnsi="Jameel Noori Nastaleeq" w:cs="Jameel Noori Nastaleeq"/>
                <w:b/>
                <w:sz w:val="24"/>
                <w:szCs w:val="24"/>
              </w:rPr>
            </w:pPr>
          </w:p>
        </w:tc>
        <w:tc>
          <w:tcPr>
            <w:tcW w:w="8090" w:type="dxa"/>
          </w:tcPr>
          <w:p w:rsidR="003B183B" w:rsidRPr="00895401" w:rsidRDefault="003B183B" w:rsidP="003B18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color w:val="202124"/>
                <w:sz w:val="24"/>
                <w:szCs w:val="24"/>
                <w:rtl/>
                <w:lang w:bidi="ur-PK"/>
              </w:rPr>
            </w:pPr>
            <w:r w:rsidRPr="00895401">
              <w:rPr>
                <w:rFonts w:ascii="Jameel Noori Nastaleeq" w:eastAsia="Times New Roman" w:hAnsi="Jameel Noori Nastaleeq" w:cs="Jameel Noori Nastaleeq"/>
                <w:color w:val="202124"/>
                <w:sz w:val="24"/>
                <w:szCs w:val="24"/>
                <w:rtl/>
                <w:lang w:bidi="ur-PK"/>
              </w:rPr>
              <w:t>"حل کیا گیا کہ یہ منظوری مندرجہ ذیل کے ساتھ متبادل کے ذریعہ ایسوسی ایشن کے آرٹیکلز کے موجودہ آرٹیکل 80 میں ترمیم کرنے کے لئے دی گئی ہے:</w:t>
            </w:r>
          </w:p>
          <w:p w:rsidR="003B183B" w:rsidRPr="00895401" w:rsidRDefault="003B183B" w:rsidP="003B18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color w:val="202124"/>
                <w:sz w:val="24"/>
                <w:szCs w:val="24"/>
                <w:rtl/>
                <w:lang w:bidi="ur-PK"/>
              </w:rPr>
            </w:pPr>
          </w:p>
          <w:p w:rsidR="003B183B" w:rsidRPr="00895401" w:rsidRDefault="003B183B" w:rsidP="003B18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color w:val="202124"/>
                <w:sz w:val="24"/>
                <w:szCs w:val="24"/>
                <w:rtl/>
                <w:lang w:bidi="ur-PK"/>
              </w:rPr>
            </w:pPr>
            <w:r w:rsidRPr="00895401">
              <w:rPr>
                <w:rFonts w:ascii="Jameel Noori Nastaleeq" w:eastAsia="Times New Roman" w:hAnsi="Jameel Noori Nastaleeq" w:cs="Jameel Noori Nastaleeq"/>
                <w:color w:val="202124"/>
                <w:sz w:val="24"/>
                <w:szCs w:val="24"/>
                <w:rtl/>
                <w:lang w:bidi="ur-PK"/>
              </w:rPr>
              <w:t>ریزرو کی سرمایہ کاری:</w:t>
            </w:r>
          </w:p>
          <w:p w:rsidR="003B183B" w:rsidRPr="00895401" w:rsidRDefault="003B183B" w:rsidP="003B18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color w:val="202124"/>
                <w:sz w:val="24"/>
                <w:szCs w:val="24"/>
                <w:rtl/>
                <w:lang w:bidi="ur-PK"/>
              </w:rPr>
            </w:pPr>
          </w:p>
          <w:p w:rsidR="003B183B" w:rsidRPr="00895401" w:rsidRDefault="003B183B" w:rsidP="003B18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color w:val="202124"/>
                <w:sz w:val="24"/>
                <w:szCs w:val="24"/>
                <w:rtl/>
                <w:lang w:bidi="ur-PK"/>
              </w:rPr>
            </w:pPr>
            <w:r w:rsidRPr="00895401">
              <w:rPr>
                <w:rFonts w:ascii="Jameel Noori Nastaleeq" w:eastAsia="Times New Roman" w:hAnsi="Jameel Noori Nastaleeq" w:cs="Jameel Noori Nastaleeq"/>
                <w:color w:val="202124"/>
                <w:sz w:val="24"/>
                <w:szCs w:val="24"/>
                <w:rtl/>
                <w:lang w:bidi="ur-PK"/>
              </w:rPr>
              <w:t>آرٹیکل 80</w:t>
            </w:r>
          </w:p>
          <w:p w:rsidR="003B183B" w:rsidRPr="00895401" w:rsidRDefault="003B183B" w:rsidP="003B18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color w:val="202124"/>
                <w:sz w:val="24"/>
                <w:szCs w:val="24"/>
                <w:rtl/>
                <w:lang w:bidi="ur-PK"/>
              </w:rPr>
            </w:pPr>
          </w:p>
          <w:p w:rsidR="003B183B" w:rsidRPr="00895401" w:rsidRDefault="003B183B" w:rsidP="003B18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Jameel Noori Nastaleeq" w:eastAsia="Times New Roman" w:hAnsi="Jameel Noori Nastaleeq" w:cs="Jameel Noori Nastaleeq"/>
                <w:color w:val="202124"/>
                <w:sz w:val="24"/>
                <w:szCs w:val="24"/>
              </w:rPr>
            </w:pPr>
            <w:r w:rsidRPr="00895401">
              <w:rPr>
                <w:rFonts w:ascii="Jameel Noori Nastaleeq" w:eastAsia="Times New Roman" w:hAnsi="Jameel Noori Nastaleeq" w:cs="Jameel Noori Nastaleeq"/>
                <w:color w:val="202124"/>
                <w:sz w:val="24"/>
                <w:szCs w:val="24"/>
                <w:rtl/>
                <w:lang w:bidi="ur-PK"/>
              </w:rPr>
              <w:t>بورڈ آف ڈائریکٹرز یہ حل کر سکتا ہے کہ کوئی بھی رقم، سرمایہ کاری، یا دیگر اثاثے جو کمپنی کے غیر منقسم منافع کا حصہ ہیں جو کسی بھی ریزرو یا دوسرے فنڈ کے کریڈٹ یا کمپنی کے ہاتھ میں ہیں اور ڈیویڈنڈ کے لیے دستیاب ہیں (یا موصول ہونے والے پریمیم کی نمائندگی کرتے ہوئے حصص کے اجراء پر اور حصص کے پریمیم اکاؤنٹ کے کریڈٹ پر کھڑے ہونے پر) کیپٹلائز کیا جائے اور ایسے شیئر ہولڈرز میں تقسیم کیا جائے جو ڈیویڈنڈ کے ذریعے تقسیم کیے جانے پر اور اسی تناسب سے حاصل کرنے کے حقدار ہوں گے جس بنیاد پر وہ بنتے ہیں۔ اس کا بطور سرمایہ حقدار ہے اور یہ کہ اس طرح کے سرمایہ دار فنڈ کا تمام یا کوئی حصہ ایسے شیئر ہولڈرز کی جانب سے کمپنی کے کسی بھی غیر جاری شدہ حصص، ڈیبینچرز یا ڈیبینچر اسٹاک کی مکمل ادائیگی کے لیے لاگو کیا جائے جو اس کے مطابق تقسیم کیے جائیں گے اور اس طرح کی تقسیم یا ادائیگی اس طرح کے حصص یافتگان کی طرف سے مذکورہ کیپٹلائزڈ رقم میں ان کی دلچسپی کے مکمل اطمینان کے ساتھ قبول کیا جائے گا۔</w:t>
            </w:r>
          </w:p>
          <w:p w:rsidR="00DC5261" w:rsidRPr="00895401" w:rsidRDefault="00DC5261" w:rsidP="003B183B">
            <w:pPr>
              <w:pStyle w:val="HTMLPreformatted"/>
              <w:shd w:val="clear" w:color="auto" w:fill="F8F9FA"/>
              <w:bidi/>
              <w:spacing w:line="480" w:lineRule="atLeast"/>
              <w:rPr>
                <w:rFonts w:ascii="Jameel Noori Nastaleeq" w:hAnsi="Jameel Noori Nastaleeq" w:cs="Jameel Noori Nastaleeq"/>
                <w:sz w:val="24"/>
                <w:szCs w:val="24"/>
              </w:rPr>
            </w:pPr>
          </w:p>
        </w:tc>
        <w:tc>
          <w:tcPr>
            <w:tcW w:w="700" w:type="dxa"/>
          </w:tcPr>
          <w:p w:rsidR="00DC5261" w:rsidRPr="00895401" w:rsidRDefault="00DC5261" w:rsidP="00023A3E">
            <w:pPr>
              <w:rPr>
                <w:rFonts w:ascii="Jameel Noori Nastaleeq" w:hAnsi="Jameel Noori Nastaleeq" w:cs="Jameel Noori Nastaleeq"/>
                <w:sz w:val="24"/>
                <w:szCs w:val="24"/>
              </w:rPr>
            </w:pPr>
            <w:r w:rsidRPr="00895401">
              <w:rPr>
                <w:rFonts w:ascii="Jameel Noori Nastaleeq" w:hAnsi="Jameel Noori Nastaleeq" w:cs="Jameel Noori Nastaleeq"/>
                <w:sz w:val="24"/>
                <w:szCs w:val="24"/>
              </w:rPr>
              <w:t>3</w:t>
            </w:r>
          </w:p>
        </w:tc>
      </w:tr>
    </w:tbl>
    <w:p w:rsidR="00DE3EF7" w:rsidRPr="00895401" w:rsidRDefault="00DE3EF7">
      <w:pPr>
        <w:rPr>
          <w:rFonts w:ascii="Jameel Noori Nastaleeq" w:hAnsi="Jameel Noori Nastaleeq" w:cs="Jameel Noori Nastaleeq"/>
          <w:sz w:val="24"/>
          <w:szCs w:val="24"/>
        </w:rPr>
      </w:pPr>
    </w:p>
    <w:p w:rsidR="00DE3EF7" w:rsidRDefault="00DE3EF7">
      <w:pPr>
        <w:rPr>
          <w:rFonts w:ascii="Jameel Noori Nastaleeq" w:hAnsi="Jameel Noori Nastaleeq" w:cs="Jameel Noori Nastaleeq"/>
          <w:sz w:val="24"/>
          <w:szCs w:val="24"/>
        </w:rPr>
      </w:pPr>
    </w:p>
    <w:p w:rsidR="00895401" w:rsidRPr="00895401" w:rsidRDefault="00895401">
      <w:pPr>
        <w:rPr>
          <w:rFonts w:ascii="Jameel Noori Nastaleeq" w:hAnsi="Jameel Noori Nastaleeq" w:cs="Jameel Noori Nastaleeq"/>
          <w:sz w:val="24"/>
          <w:szCs w:val="24"/>
        </w:rPr>
      </w:pPr>
    </w:p>
    <w:p w:rsidR="00DE3EF7" w:rsidRPr="00895401" w:rsidRDefault="00DE3EF7" w:rsidP="00DE3EF7">
      <w:pPr>
        <w:pStyle w:val="HTMLPreformatted"/>
        <w:shd w:val="clear" w:color="auto" w:fill="F8F9FA"/>
        <w:bidi/>
        <w:spacing w:line="480" w:lineRule="atLeast"/>
        <w:rPr>
          <w:rStyle w:val="y2iqfc"/>
          <w:rFonts w:ascii="Jameel Noori Nastaleeq" w:hAnsi="Jameel Noori Nastaleeq" w:cs="Jameel Noori Nastaleeq"/>
          <w:color w:val="202124"/>
          <w:sz w:val="24"/>
          <w:szCs w:val="24"/>
          <w:rtl/>
          <w:lang w:bidi="ur-PK"/>
        </w:rPr>
      </w:pPr>
      <w:r w:rsidRPr="00895401">
        <w:rPr>
          <w:rStyle w:val="y2iqfc"/>
          <w:rFonts w:ascii="Jameel Noori Nastaleeq" w:hAnsi="Jameel Noori Nastaleeq" w:cs="Jameel Noori Nastaleeq"/>
          <w:color w:val="202124"/>
          <w:sz w:val="24"/>
          <w:szCs w:val="24"/>
          <w:rtl/>
          <w:lang w:bidi="ur-PK"/>
        </w:rPr>
        <w:t>شیئر ہولڈرز کے دستخط</w:t>
      </w:r>
    </w:p>
    <w:p w:rsidR="00DE3EF7" w:rsidRPr="00895401" w:rsidRDefault="00DE3EF7" w:rsidP="00DE3EF7">
      <w:pPr>
        <w:pStyle w:val="HTMLPreformatted"/>
        <w:shd w:val="clear" w:color="auto" w:fill="F8F9FA"/>
        <w:bidi/>
        <w:spacing w:line="480" w:lineRule="atLeast"/>
        <w:rPr>
          <w:rStyle w:val="y2iqfc"/>
          <w:rFonts w:ascii="Jameel Noori Nastaleeq" w:hAnsi="Jameel Noori Nastaleeq" w:cs="Jameel Noori Nastaleeq"/>
          <w:color w:val="202124"/>
          <w:sz w:val="24"/>
          <w:szCs w:val="24"/>
          <w:rtl/>
          <w:lang w:bidi="ur-PK"/>
        </w:rPr>
      </w:pPr>
      <w:r w:rsidRPr="00895401">
        <w:rPr>
          <w:rStyle w:val="y2iqfc"/>
          <w:rFonts w:ascii="Jameel Noori Nastaleeq" w:hAnsi="Jameel Noori Nastaleeq" w:cs="Jameel Noori Nastaleeq"/>
          <w:color w:val="202124"/>
          <w:sz w:val="24"/>
          <w:szCs w:val="24"/>
          <w:rtl/>
          <w:lang w:bidi="ur-PK"/>
        </w:rPr>
        <w:t>جگہ</w:t>
      </w:r>
    </w:p>
    <w:p w:rsidR="00DE3EF7" w:rsidRPr="00895401" w:rsidRDefault="00DE3EF7" w:rsidP="00DE3EF7">
      <w:pPr>
        <w:pStyle w:val="HTMLPreformatted"/>
        <w:shd w:val="clear" w:color="auto" w:fill="F8F9FA"/>
        <w:bidi/>
        <w:spacing w:line="480" w:lineRule="atLeast"/>
        <w:rPr>
          <w:rStyle w:val="y2iqfc"/>
          <w:rFonts w:ascii="Jameel Noori Nastaleeq" w:hAnsi="Jameel Noori Nastaleeq" w:cs="Jameel Noori Nastaleeq"/>
          <w:color w:val="202124"/>
          <w:sz w:val="24"/>
          <w:szCs w:val="24"/>
          <w:rtl/>
          <w:lang w:bidi="ur-PK"/>
        </w:rPr>
      </w:pPr>
      <w:r w:rsidRPr="00895401">
        <w:rPr>
          <w:rStyle w:val="y2iqfc"/>
          <w:rFonts w:ascii="Jameel Noori Nastaleeq" w:hAnsi="Jameel Noori Nastaleeq" w:cs="Jameel Noori Nastaleeq"/>
          <w:color w:val="202124"/>
          <w:sz w:val="24"/>
          <w:szCs w:val="24"/>
          <w:rtl/>
          <w:lang w:bidi="ur-PK"/>
        </w:rPr>
        <w:t>تاریخ</w:t>
      </w:r>
    </w:p>
    <w:p w:rsidR="00DE3EF7" w:rsidRPr="00895401" w:rsidRDefault="00DE3EF7" w:rsidP="00895401">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نوٹس</w:t>
      </w:r>
    </w:p>
    <w:p w:rsidR="003B183B" w:rsidRPr="00895401" w:rsidRDefault="003B183B" w:rsidP="008954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Jameel Noori Nastaleeq" w:eastAsia="Times New Roman" w:hAnsi="Jameel Noori Nastaleeq" w:cs="Jameel Noori Nastaleeq"/>
          <w:color w:val="202124"/>
          <w:sz w:val="24"/>
          <w:szCs w:val="24"/>
        </w:rPr>
      </w:pPr>
      <w:r w:rsidRPr="00895401">
        <w:rPr>
          <w:rFonts w:ascii="Jameel Noori Nastaleeq" w:eastAsia="Times New Roman" w:hAnsi="Jameel Noori Nastaleeq" w:cs="Jameel Noori Nastaleeq"/>
          <w:color w:val="202124"/>
          <w:sz w:val="24"/>
          <w:szCs w:val="24"/>
          <w:rtl/>
          <w:lang w:bidi="ur-PK"/>
        </w:rPr>
        <w:t>1.  بھرا ہوا اور دستخط شدہ اصل پوسٹل بیلٹ چیئرمین، غنی ویلیو گلاس لمیٹڈ کو</w:t>
      </w:r>
      <w:r w:rsidR="00895401">
        <w:rPr>
          <w:rFonts w:ascii="Jameel Noori Nastaleeq" w:eastAsia="Times New Roman" w:hAnsi="Jameel Noori Nastaleeq" w:cs="Jameel Noori Nastaleeq"/>
          <w:color w:val="202124"/>
          <w:sz w:val="24"/>
          <w:szCs w:val="24"/>
          <w:lang w:bidi="ur-PK"/>
        </w:rPr>
        <w:t>40-L</w:t>
      </w:r>
      <w:r w:rsidRPr="00895401">
        <w:rPr>
          <w:rFonts w:ascii="Jameel Noori Nastaleeq" w:eastAsia="Times New Roman" w:hAnsi="Jameel Noori Nastaleeq" w:cs="Jameel Noori Nastaleeq"/>
          <w:color w:val="202124"/>
          <w:sz w:val="24"/>
          <w:szCs w:val="24"/>
          <w:rtl/>
          <w:lang w:bidi="ur-PK"/>
        </w:rPr>
        <w:t xml:space="preserve">، ماڈل ٹاؤن ایکسٹ پر بھیجا جائے۔ لاہور یا اصل پوسٹل بیلٹ کی اسکین کاپی </w:t>
      </w:r>
      <w:r w:rsidR="007B1802" w:rsidRPr="00895401">
        <w:rPr>
          <w:rFonts w:ascii="Jameel Noori Nastaleeq" w:eastAsia="Times New Roman" w:hAnsi="Jameel Noori Nastaleeq" w:cs="Jameel Noori Nastaleeq"/>
          <w:color w:val="202124"/>
          <w:sz w:val="24"/>
          <w:szCs w:val="24"/>
          <w:rtl/>
          <w:lang w:bidi="ur-PK"/>
        </w:rPr>
        <w:t>ghaniglass.com@gvg</w:t>
      </w:r>
      <w:r w:rsidRPr="00895401">
        <w:rPr>
          <w:rFonts w:ascii="Jameel Noori Nastaleeq" w:eastAsia="Times New Roman" w:hAnsi="Jameel Noori Nastaleeq" w:cs="Jameel Noori Nastaleeq"/>
          <w:color w:val="202124"/>
          <w:sz w:val="24"/>
          <w:szCs w:val="24"/>
          <w:rtl/>
          <w:lang w:bidi="ur-PK"/>
        </w:rPr>
        <w:t>.chairman پر ای میل کی جائے گی۔</w:t>
      </w:r>
    </w:p>
    <w:p w:rsidR="00DE3EF7" w:rsidRPr="00895401" w:rsidRDefault="00DE3EF7">
      <w:pPr>
        <w:rPr>
          <w:rFonts w:ascii="Jameel Noori Nastaleeq" w:hAnsi="Jameel Noori Nastaleeq" w:cs="Jameel Noori Nastaleeq"/>
          <w:sz w:val="24"/>
          <w:szCs w:val="24"/>
        </w:rPr>
      </w:pPr>
    </w:p>
    <w:p w:rsidR="00F65C37" w:rsidRPr="00895401" w:rsidRDefault="00F65C37" w:rsidP="00895401">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 xml:space="preserve">2. </w:t>
      </w:r>
      <w:r w:rsidRPr="00895401">
        <w:rPr>
          <w:rStyle w:val="y2iqfc"/>
          <w:rFonts w:ascii="Jameel Noori Nastaleeq" w:hAnsi="Jameel Noori Nastaleeq" w:cs="Jameel Noori Nastaleeq"/>
          <w:color w:val="202124"/>
          <w:sz w:val="24"/>
          <w:szCs w:val="24"/>
          <w:lang w:bidi="ur-PK"/>
        </w:rPr>
        <w:t>CNIC</w:t>
      </w:r>
      <w:r w:rsidRPr="00895401">
        <w:rPr>
          <w:rStyle w:val="y2iqfc"/>
          <w:rFonts w:ascii="Jameel Noori Nastaleeq" w:hAnsi="Jameel Noori Nastaleeq" w:cs="Jameel Noori Nastaleeq"/>
          <w:color w:val="202124"/>
          <w:sz w:val="24"/>
          <w:szCs w:val="24"/>
          <w:rtl/>
          <w:lang w:bidi="ur-PK"/>
        </w:rPr>
        <w:t>/پاسپورٹ کی کاپی (غیر ملکی کی صورت میں) پوسٹل بیلٹ فارم کے ساتھ منسلک ہونی چاہیے</w:t>
      </w:r>
    </w:p>
    <w:p w:rsidR="00454A34" w:rsidRPr="00895401" w:rsidRDefault="00454A34" w:rsidP="00454A34">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3. پوسٹل بیلٹ فارم کام کے اوقات میں 18 جون 2023 کو یا اس سے پہلے میٹنگ کے چیئرمین تک پہنچ جائیں۔ اس تاریخ کے بعد موصول ہونے والا کوئی بھی پوسٹل بیلٹ ووٹنگ کے لیے زیر غور نہیں آئے گا۔</w:t>
      </w:r>
    </w:p>
    <w:p w:rsidR="00454A34" w:rsidRPr="00895401" w:rsidRDefault="00454A34">
      <w:pPr>
        <w:rPr>
          <w:rFonts w:ascii="Jameel Noori Nastaleeq" w:hAnsi="Jameel Noori Nastaleeq" w:cs="Jameel Noori Nastaleeq"/>
          <w:sz w:val="24"/>
          <w:szCs w:val="24"/>
        </w:rPr>
      </w:pPr>
    </w:p>
    <w:p w:rsidR="00454A34" w:rsidRPr="00895401" w:rsidRDefault="00454A34" w:rsidP="00454A34">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 xml:space="preserve">4. پوسٹل بیلٹ پر دستخط </w:t>
      </w:r>
      <w:r w:rsidRPr="00895401">
        <w:rPr>
          <w:rStyle w:val="y2iqfc"/>
          <w:rFonts w:ascii="Jameel Noori Nastaleeq" w:hAnsi="Jameel Noori Nastaleeq" w:cs="Jameel Noori Nastaleeq"/>
          <w:color w:val="202124"/>
          <w:sz w:val="24"/>
          <w:szCs w:val="24"/>
          <w:lang w:bidi="ur-PK"/>
        </w:rPr>
        <w:t>CNIC</w:t>
      </w:r>
      <w:r w:rsidRPr="00895401">
        <w:rPr>
          <w:rStyle w:val="y2iqfc"/>
          <w:rFonts w:ascii="Jameel Noori Nastaleeq" w:hAnsi="Jameel Noori Nastaleeq" w:cs="Jameel Noori Nastaleeq"/>
          <w:color w:val="202124"/>
          <w:sz w:val="24"/>
          <w:szCs w:val="24"/>
          <w:rtl/>
          <w:lang w:bidi="ur-PK"/>
        </w:rPr>
        <w:t>/پاسپورٹ پر دستخط سے مماثل ہونا چاہئے (غیر ملکی کی صورت میں)</w:t>
      </w:r>
    </w:p>
    <w:p w:rsidR="00454A34" w:rsidRPr="00895401" w:rsidRDefault="00454A34">
      <w:pPr>
        <w:rPr>
          <w:rFonts w:ascii="Jameel Noori Nastaleeq" w:hAnsi="Jameel Noori Nastaleeq" w:cs="Jameel Noori Nastaleeq"/>
          <w:sz w:val="24"/>
          <w:szCs w:val="24"/>
        </w:rPr>
      </w:pPr>
    </w:p>
    <w:p w:rsidR="00454A34" w:rsidRPr="00895401" w:rsidRDefault="00454A34" w:rsidP="00454A34">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5. نامکمل، بغیر دستخط شدہ، درست، مسخ شدہ، پھٹے ہوئے، مسخ شدہ، زیادہ لکھے ہوئے بیلٹ پیپرز مسترد کر دیے جائیں گے۔</w:t>
      </w:r>
    </w:p>
    <w:p w:rsidR="00454A34" w:rsidRPr="00895401" w:rsidRDefault="00454A34">
      <w:pPr>
        <w:rPr>
          <w:rFonts w:ascii="Jameel Noori Nastaleeq" w:hAnsi="Jameel Noori Nastaleeq" w:cs="Jameel Noori Nastaleeq"/>
          <w:sz w:val="24"/>
          <w:szCs w:val="24"/>
        </w:rPr>
      </w:pPr>
    </w:p>
    <w:p w:rsidR="001A3D3F" w:rsidRPr="00895401" w:rsidRDefault="001A3D3F" w:rsidP="001A3D3F">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 xml:space="preserve">6. باڈی کارپوریٹ اور کارپوریشن کے نمائندے کی صورت میں، پوسٹل بیلٹ کے ساتھ مجاز شخص کے </w:t>
      </w:r>
      <w:r w:rsidRPr="00895401">
        <w:rPr>
          <w:rStyle w:val="y2iqfc"/>
          <w:rFonts w:ascii="Jameel Noori Nastaleeq" w:hAnsi="Jameel Noori Nastaleeq" w:cs="Jameel Noori Nastaleeq"/>
          <w:color w:val="202124"/>
          <w:sz w:val="24"/>
          <w:szCs w:val="24"/>
          <w:lang w:bidi="ur-PK"/>
        </w:rPr>
        <w:t>CNIC</w:t>
      </w:r>
      <w:r w:rsidRPr="00895401">
        <w:rPr>
          <w:rStyle w:val="y2iqfc"/>
          <w:rFonts w:ascii="Jameel Noori Nastaleeq" w:hAnsi="Jameel Noori Nastaleeq" w:cs="Jameel Noori Nastaleeq"/>
          <w:color w:val="202124"/>
          <w:sz w:val="24"/>
          <w:szCs w:val="24"/>
          <w:rtl/>
          <w:lang w:bidi="ur-PK"/>
        </w:rPr>
        <w:t xml:space="preserve"> کی کاپی کے ساتھ بورڈ کی قرارداد، پاور آف اٹارنی، یا کمپنیوں کے سیکشن 138 یا 139 کے مطابق اتھارٹی لیٹر کی صحیح تصدیق شدہ کاپی کے ساتھ ہونا ضروری ہے۔ ایکٹ 2017، جیسا کہ قابل اطلاق ہے جب تک کہ یہ پہلے ہی پراکسی فارم کے ساتھ جمع نہ کرائے جائیں۔ غیر ملکی باڈی کارپوریٹ وغیرہ کی صورت میں تمام دستاویزات پاکستانی سفارت خانے سے تصدیق شدہ ہونی چاہئیں جن کا دائرہ اختیار ممبر پر ہو۔</w:t>
      </w:r>
    </w:p>
    <w:p w:rsidR="001A3D3F" w:rsidRPr="00895401" w:rsidRDefault="001A3D3F">
      <w:pPr>
        <w:rPr>
          <w:rFonts w:ascii="Jameel Noori Nastaleeq" w:hAnsi="Jameel Noori Nastaleeq" w:cs="Jameel Noori Nastaleeq"/>
          <w:sz w:val="24"/>
          <w:szCs w:val="24"/>
        </w:rPr>
      </w:pPr>
    </w:p>
    <w:p w:rsidR="0069016A" w:rsidRPr="00895401" w:rsidRDefault="0069016A">
      <w:pPr>
        <w:rPr>
          <w:rFonts w:ascii="Jameel Noori Nastaleeq" w:hAnsi="Jameel Noori Nastaleeq" w:cs="Jameel Noori Nastaleeq"/>
          <w:sz w:val="24"/>
          <w:szCs w:val="24"/>
        </w:rPr>
      </w:pPr>
    </w:p>
    <w:p w:rsidR="0069016A" w:rsidRPr="00895401" w:rsidRDefault="0069016A" w:rsidP="0069016A">
      <w:pPr>
        <w:pStyle w:val="HTMLPreformatted"/>
        <w:shd w:val="clear" w:color="auto" w:fill="F8F9FA"/>
        <w:bidi/>
        <w:spacing w:line="480" w:lineRule="atLeast"/>
        <w:rPr>
          <w:rFonts w:ascii="Jameel Noori Nastaleeq" w:hAnsi="Jameel Noori Nastaleeq" w:cs="Jameel Noori Nastaleeq"/>
          <w:color w:val="202124"/>
          <w:sz w:val="24"/>
          <w:szCs w:val="24"/>
        </w:rPr>
      </w:pPr>
      <w:r w:rsidRPr="00895401">
        <w:rPr>
          <w:rStyle w:val="y2iqfc"/>
          <w:rFonts w:ascii="Jameel Noori Nastaleeq" w:hAnsi="Jameel Noori Nastaleeq" w:cs="Jameel Noori Nastaleeq"/>
          <w:color w:val="202124"/>
          <w:sz w:val="24"/>
          <w:szCs w:val="24"/>
          <w:rtl/>
          <w:lang w:bidi="ur-PK"/>
        </w:rPr>
        <w:t xml:space="preserve">7. بیلٹ پیپر کمپنی کی ویب سائٹ </w:t>
      </w:r>
      <w:r w:rsidRPr="00895401">
        <w:rPr>
          <w:rStyle w:val="y2iqfc"/>
          <w:rFonts w:ascii="Jameel Noori Nastaleeq" w:hAnsi="Jameel Noori Nastaleeq" w:cs="Jameel Noori Nastaleeq"/>
          <w:color w:val="202124"/>
          <w:sz w:val="24"/>
          <w:szCs w:val="24"/>
          <w:lang w:bidi="ur-PK"/>
        </w:rPr>
        <w:t>www.ghani</w:t>
      </w:r>
      <w:r w:rsidR="007B1802" w:rsidRPr="00895401">
        <w:rPr>
          <w:rStyle w:val="y2iqfc"/>
          <w:rFonts w:ascii="Jameel Noori Nastaleeq" w:hAnsi="Jameel Noori Nastaleeq" w:cs="Jameel Noori Nastaleeq"/>
          <w:color w:val="202124"/>
          <w:sz w:val="24"/>
          <w:szCs w:val="24"/>
          <w:lang w:bidi="ur-PK"/>
        </w:rPr>
        <w:t>value</w:t>
      </w:r>
      <w:r w:rsidRPr="00895401">
        <w:rPr>
          <w:rStyle w:val="y2iqfc"/>
          <w:rFonts w:ascii="Jameel Noori Nastaleeq" w:hAnsi="Jameel Noori Nastaleeq" w:cs="Jameel Noori Nastaleeq"/>
          <w:color w:val="202124"/>
          <w:sz w:val="24"/>
          <w:szCs w:val="24"/>
          <w:lang w:bidi="ur-PK"/>
        </w:rPr>
        <w:t>glass.com</w:t>
      </w:r>
      <w:r w:rsidRPr="00895401">
        <w:rPr>
          <w:rStyle w:val="y2iqfc"/>
          <w:rFonts w:ascii="Jameel Noori Nastaleeq" w:hAnsi="Jameel Noori Nastaleeq" w:cs="Jameel Noori Nastaleeq"/>
          <w:color w:val="202124"/>
          <w:sz w:val="24"/>
          <w:szCs w:val="24"/>
          <w:rtl/>
          <w:lang w:bidi="ur-PK"/>
        </w:rPr>
        <w:t xml:space="preserve"> پر بھی رکھا گیا ہے۔ ممبر ویب سائٹ سے بیلٹ پیپر ڈاؤن لوڈ کر سکتا ہے یا اخبارات میں شائع ہونے والی اصل/فوٹو کاپی استعمال کر سکتا ہے۔</w:t>
      </w:r>
    </w:p>
    <w:p w:rsidR="0069016A" w:rsidRPr="00895401" w:rsidRDefault="0069016A">
      <w:pPr>
        <w:rPr>
          <w:rFonts w:ascii="Jameel Noori Nastaleeq" w:hAnsi="Jameel Noori Nastaleeq" w:cs="Jameel Noori Nastaleeq"/>
          <w:sz w:val="24"/>
          <w:szCs w:val="24"/>
        </w:rPr>
      </w:pPr>
    </w:p>
    <w:p w:rsidR="00DE3EF7" w:rsidRPr="00895401" w:rsidRDefault="00DE3EF7">
      <w:pPr>
        <w:rPr>
          <w:rFonts w:ascii="Jameel Noori Nastaleeq" w:hAnsi="Jameel Noori Nastaleeq" w:cs="Jameel Noori Nastaleeq"/>
          <w:sz w:val="24"/>
          <w:szCs w:val="24"/>
        </w:rPr>
      </w:pPr>
    </w:p>
    <w:sectPr w:rsidR="00DE3EF7" w:rsidRPr="008954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52" w:rsidRDefault="006C3652" w:rsidP="00473DF7">
      <w:pPr>
        <w:spacing w:after="0" w:line="240" w:lineRule="auto"/>
      </w:pPr>
      <w:r>
        <w:separator/>
      </w:r>
    </w:p>
  </w:endnote>
  <w:endnote w:type="continuationSeparator" w:id="0">
    <w:p w:rsidR="006C3652" w:rsidRDefault="006C3652" w:rsidP="0047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ameel Noori Nastaleeq">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52" w:rsidRDefault="006C3652" w:rsidP="00473DF7">
      <w:pPr>
        <w:spacing w:after="0" w:line="240" w:lineRule="auto"/>
      </w:pPr>
      <w:r>
        <w:separator/>
      </w:r>
    </w:p>
  </w:footnote>
  <w:footnote w:type="continuationSeparator" w:id="0">
    <w:p w:rsidR="006C3652" w:rsidRDefault="006C3652" w:rsidP="00473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9F"/>
    <w:rsid w:val="000F73D9"/>
    <w:rsid w:val="0018488F"/>
    <w:rsid w:val="001A3D3F"/>
    <w:rsid w:val="001C20E3"/>
    <w:rsid w:val="002F2197"/>
    <w:rsid w:val="00341E9F"/>
    <w:rsid w:val="003B183B"/>
    <w:rsid w:val="00454A34"/>
    <w:rsid w:val="00471866"/>
    <w:rsid w:val="00473DF7"/>
    <w:rsid w:val="005F6350"/>
    <w:rsid w:val="00670201"/>
    <w:rsid w:val="0069016A"/>
    <w:rsid w:val="006C3652"/>
    <w:rsid w:val="007B1802"/>
    <w:rsid w:val="00895401"/>
    <w:rsid w:val="0094076B"/>
    <w:rsid w:val="009D67EB"/>
    <w:rsid w:val="00C162CA"/>
    <w:rsid w:val="00C5323B"/>
    <w:rsid w:val="00CC38DD"/>
    <w:rsid w:val="00CC43A1"/>
    <w:rsid w:val="00D45C39"/>
    <w:rsid w:val="00DC5261"/>
    <w:rsid w:val="00DE3EF7"/>
    <w:rsid w:val="00E072A0"/>
    <w:rsid w:val="00F65C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2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20E3"/>
    <w:rPr>
      <w:rFonts w:ascii="Courier New" w:eastAsia="Times New Roman" w:hAnsi="Courier New" w:cs="Courier New"/>
      <w:sz w:val="20"/>
      <w:szCs w:val="20"/>
    </w:rPr>
  </w:style>
  <w:style w:type="character" w:customStyle="1" w:styleId="y2iqfc">
    <w:name w:val="y2iqfc"/>
    <w:basedOn w:val="DefaultParagraphFont"/>
    <w:rsid w:val="001C20E3"/>
  </w:style>
  <w:style w:type="paragraph" w:styleId="NoSpacing">
    <w:name w:val="No Spacing"/>
    <w:uiPriority w:val="1"/>
    <w:qFormat/>
    <w:rsid w:val="001C20E3"/>
    <w:pPr>
      <w:spacing w:after="0" w:line="240" w:lineRule="auto"/>
    </w:pPr>
  </w:style>
  <w:style w:type="table" w:styleId="TableGrid">
    <w:name w:val="Table Grid"/>
    <w:basedOn w:val="TableNormal"/>
    <w:uiPriority w:val="59"/>
    <w:rsid w:val="001C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DF7"/>
  </w:style>
  <w:style w:type="paragraph" w:styleId="Footer">
    <w:name w:val="footer"/>
    <w:basedOn w:val="Normal"/>
    <w:link w:val="FooterChar"/>
    <w:uiPriority w:val="99"/>
    <w:unhideWhenUsed/>
    <w:rsid w:val="0047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2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20E3"/>
    <w:rPr>
      <w:rFonts w:ascii="Courier New" w:eastAsia="Times New Roman" w:hAnsi="Courier New" w:cs="Courier New"/>
      <w:sz w:val="20"/>
      <w:szCs w:val="20"/>
    </w:rPr>
  </w:style>
  <w:style w:type="character" w:customStyle="1" w:styleId="y2iqfc">
    <w:name w:val="y2iqfc"/>
    <w:basedOn w:val="DefaultParagraphFont"/>
    <w:rsid w:val="001C20E3"/>
  </w:style>
  <w:style w:type="paragraph" w:styleId="NoSpacing">
    <w:name w:val="No Spacing"/>
    <w:uiPriority w:val="1"/>
    <w:qFormat/>
    <w:rsid w:val="001C20E3"/>
    <w:pPr>
      <w:spacing w:after="0" w:line="240" w:lineRule="auto"/>
    </w:pPr>
  </w:style>
  <w:style w:type="table" w:styleId="TableGrid">
    <w:name w:val="Table Grid"/>
    <w:basedOn w:val="TableNormal"/>
    <w:uiPriority w:val="59"/>
    <w:rsid w:val="001C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DF7"/>
  </w:style>
  <w:style w:type="paragraph" w:styleId="Footer">
    <w:name w:val="footer"/>
    <w:basedOn w:val="Normal"/>
    <w:link w:val="FooterChar"/>
    <w:uiPriority w:val="99"/>
    <w:unhideWhenUsed/>
    <w:rsid w:val="0047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263">
      <w:bodyDiv w:val="1"/>
      <w:marLeft w:val="0"/>
      <w:marRight w:val="0"/>
      <w:marTop w:val="0"/>
      <w:marBottom w:val="0"/>
      <w:divBdr>
        <w:top w:val="none" w:sz="0" w:space="0" w:color="auto"/>
        <w:left w:val="none" w:sz="0" w:space="0" w:color="auto"/>
        <w:bottom w:val="none" w:sz="0" w:space="0" w:color="auto"/>
        <w:right w:val="none" w:sz="0" w:space="0" w:color="auto"/>
      </w:divBdr>
    </w:div>
    <w:div w:id="172301193">
      <w:bodyDiv w:val="1"/>
      <w:marLeft w:val="0"/>
      <w:marRight w:val="0"/>
      <w:marTop w:val="0"/>
      <w:marBottom w:val="0"/>
      <w:divBdr>
        <w:top w:val="none" w:sz="0" w:space="0" w:color="auto"/>
        <w:left w:val="none" w:sz="0" w:space="0" w:color="auto"/>
        <w:bottom w:val="none" w:sz="0" w:space="0" w:color="auto"/>
        <w:right w:val="none" w:sz="0" w:space="0" w:color="auto"/>
      </w:divBdr>
    </w:div>
    <w:div w:id="463088447">
      <w:bodyDiv w:val="1"/>
      <w:marLeft w:val="0"/>
      <w:marRight w:val="0"/>
      <w:marTop w:val="0"/>
      <w:marBottom w:val="0"/>
      <w:divBdr>
        <w:top w:val="none" w:sz="0" w:space="0" w:color="auto"/>
        <w:left w:val="none" w:sz="0" w:space="0" w:color="auto"/>
        <w:bottom w:val="none" w:sz="0" w:space="0" w:color="auto"/>
        <w:right w:val="none" w:sz="0" w:space="0" w:color="auto"/>
      </w:divBdr>
    </w:div>
    <w:div w:id="544101567">
      <w:bodyDiv w:val="1"/>
      <w:marLeft w:val="0"/>
      <w:marRight w:val="0"/>
      <w:marTop w:val="0"/>
      <w:marBottom w:val="0"/>
      <w:divBdr>
        <w:top w:val="none" w:sz="0" w:space="0" w:color="auto"/>
        <w:left w:val="none" w:sz="0" w:space="0" w:color="auto"/>
        <w:bottom w:val="none" w:sz="0" w:space="0" w:color="auto"/>
        <w:right w:val="none" w:sz="0" w:space="0" w:color="auto"/>
      </w:divBdr>
    </w:div>
    <w:div w:id="565996928">
      <w:bodyDiv w:val="1"/>
      <w:marLeft w:val="0"/>
      <w:marRight w:val="0"/>
      <w:marTop w:val="0"/>
      <w:marBottom w:val="0"/>
      <w:divBdr>
        <w:top w:val="none" w:sz="0" w:space="0" w:color="auto"/>
        <w:left w:val="none" w:sz="0" w:space="0" w:color="auto"/>
        <w:bottom w:val="none" w:sz="0" w:space="0" w:color="auto"/>
        <w:right w:val="none" w:sz="0" w:space="0" w:color="auto"/>
      </w:divBdr>
    </w:div>
    <w:div w:id="686055102">
      <w:bodyDiv w:val="1"/>
      <w:marLeft w:val="0"/>
      <w:marRight w:val="0"/>
      <w:marTop w:val="0"/>
      <w:marBottom w:val="0"/>
      <w:divBdr>
        <w:top w:val="none" w:sz="0" w:space="0" w:color="auto"/>
        <w:left w:val="none" w:sz="0" w:space="0" w:color="auto"/>
        <w:bottom w:val="none" w:sz="0" w:space="0" w:color="auto"/>
        <w:right w:val="none" w:sz="0" w:space="0" w:color="auto"/>
      </w:divBdr>
    </w:div>
    <w:div w:id="738794635">
      <w:bodyDiv w:val="1"/>
      <w:marLeft w:val="0"/>
      <w:marRight w:val="0"/>
      <w:marTop w:val="0"/>
      <w:marBottom w:val="0"/>
      <w:divBdr>
        <w:top w:val="none" w:sz="0" w:space="0" w:color="auto"/>
        <w:left w:val="none" w:sz="0" w:space="0" w:color="auto"/>
        <w:bottom w:val="none" w:sz="0" w:space="0" w:color="auto"/>
        <w:right w:val="none" w:sz="0" w:space="0" w:color="auto"/>
      </w:divBdr>
    </w:div>
    <w:div w:id="742720614">
      <w:bodyDiv w:val="1"/>
      <w:marLeft w:val="0"/>
      <w:marRight w:val="0"/>
      <w:marTop w:val="0"/>
      <w:marBottom w:val="0"/>
      <w:divBdr>
        <w:top w:val="none" w:sz="0" w:space="0" w:color="auto"/>
        <w:left w:val="none" w:sz="0" w:space="0" w:color="auto"/>
        <w:bottom w:val="none" w:sz="0" w:space="0" w:color="auto"/>
        <w:right w:val="none" w:sz="0" w:space="0" w:color="auto"/>
      </w:divBdr>
    </w:div>
    <w:div w:id="795025503">
      <w:bodyDiv w:val="1"/>
      <w:marLeft w:val="0"/>
      <w:marRight w:val="0"/>
      <w:marTop w:val="0"/>
      <w:marBottom w:val="0"/>
      <w:divBdr>
        <w:top w:val="none" w:sz="0" w:space="0" w:color="auto"/>
        <w:left w:val="none" w:sz="0" w:space="0" w:color="auto"/>
        <w:bottom w:val="none" w:sz="0" w:space="0" w:color="auto"/>
        <w:right w:val="none" w:sz="0" w:space="0" w:color="auto"/>
      </w:divBdr>
    </w:div>
    <w:div w:id="902175179">
      <w:bodyDiv w:val="1"/>
      <w:marLeft w:val="0"/>
      <w:marRight w:val="0"/>
      <w:marTop w:val="0"/>
      <w:marBottom w:val="0"/>
      <w:divBdr>
        <w:top w:val="none" w:sz="0" w:space="0" w:color="auto"/>
        <w:left w:val="none" w:sz="0" w:space="0" w:color="auto"/>
        <w:bottom w:val="none" w:sz="0" w:space="0" w:color="auto"/>
        <w:right w:val="none" w:sz="0" w:space="0" w:color="auto"/>
      </w:divBdr>
    </w:div>
    <w:div w:id="972515650">
      <w:bodyDiv w:val="1"/>
      <w:marLeft w:val="0"/>
      <w:marRight w:val="0"/>
      <w:marTop w:val="0"/>
      <w:marBottom w:val="0"/>
      <w:divBdr>
        <w:top w:val="none" w:sz="0" w:space="0" w:color="auto"/>
        <w:left w:val="none" w:sz="0" w:space="0" w:color="auto"/>
        <w:bottom w:val="none" w:sz="0" w:space="0" w:color="auto"/>
        <w:right w:val="none" w:sz="0" w:space="0" w:color="auto"/>
      </w:divBdr>
    </w:div>
    <w:div w:id="1000890102">
      <w:bodyDiv w:val="1"/>
      <w:marLeft w:val="0"/>
      <w:marRight w:val="0"/>
      <w:marTop w:val="0"/>
      <w:marBottom w:val="0"/>
      <w:divBdr>
        <w:top w:val="none" w:sz="0" w:space="0" w:color="auto"/>
        <w:left w:val="none" w:sz="0" w:space="0" w:color="auto"/>
        <w:bottom w:val="none" w:sz="0" w:space="0" w:color="auto"/>
        <w:right w:val="none" w:sz="0" w:space="0" w:color="auto"/>
      </w:divBdr>
    </w:div>
    <w:div w:id="1053112960">
      <w:bodyDiv w:val="1"/>
      <w:marLeft w:val="0"/>
      <w:marRight w:val="0"/>
      <w:marTop w:val="0"/>
      <w:marBottom w:val="0"/>
      <w:divBdr>
        <w:top w:val="none" w:sz="0" w:space="0" w:color="auto"/>
        <w:left w:val="none" w:sz="0" w:space="0" w:color="auto"/>
        <w:bottom w:val="none" w:sz="0" w:space="0" w:color="auto"/>
        <w:right w:val="none" w:sz="0" w:space="0" w:color="auto"/>
      </w:divBdr>
    </w:div>
    <w:div w:id="1069767967">
      <w:bodyDiv w:val="1"/>
      <w:marLeft w:val="0"/>
      <w:marRight w:val="0"/>
      <w:marTop w:val="0"/>
      <w:marBottom w:val="0"/>
      <w:divBdr>
        <w:top w:val="none" w:sz="0" w:space="0" w:color="auto"/>
        <w:left w:val="none" w:sz="0" w:space="0" w:color="auto"/>
        <w:bottom w:val="none" w:sz="0" w:space="0" w:color="auto"/>
        <w:right w:val="none" w:sz="0" w:space="0" w:color="auto"/>
      </w:divBdr>
    </w:div>
    <w:div w:id="1201630732">
      <w:bodyDiv w:val="1"/>
      <w:marLeft w:val="0"/>
      <w:marRight w:val="0"/>
      <w:marTop w:val="0"/>
      <w:marBottom w:val="0"/>
      <w:divBdr>
        <w:top w:val="none" w:sz="0" w:space="0" w:color="auto"/>
        <w:left w:val="none" w:sz="0" w:space="0" w:color="auto"/>
        <w:bottom w:val="none" w:sz="0" w:space="0" w:color="auto"/>
        <w:right w:val="none" w:sz="0" w:space="0" w:color="auto"/>
      </w:divBdr>
    </w:div>
    <w:div w:id="1452438020">
      <w:bodyDiv w:val="1"/>
      <w:marLeft w:val="0"/>
      <w:marRight w:val="0"/>
      <w:marTop w:val="0"/>
      <w:marBottom w:val="0"/>
      <w:divBdr>
        <w:top w:val="none" w:sz="0" w:space="0" w:color="auto"/>
        <w:left w:val="none" w:sz="0" w:space="0" w:color="auto"/>
        <w:bottom w:val="none" w:sz="0" w:space="0" w:color="auto"/>
        <w:right w:val="none" w:sz="0" w:space="0" w:color="auto"/>
      </w:divBdr>
    </w:div>
    <w:div w:id="1478106656">
      <w:bodyDiv w:val="1"/>
      <w:marLeft w:val="0"/>
      <w:marRight w:val="0"/>
      <w:marTop w:val="0"/>
      <w:marBottom w:val="0"/>
      <w:divBdr>
        <w:top w:val="none" w:sz="0" w:space="0" w:color="auto"/>
        <w:left w:val="none" w:sz="0" w:space="0" w:color="auto"/>
        <w:bottom w:val="none" w:sz="0" w:space="0" w:color="auto"/>
        <w:right w:val="none" w:sz="0" w:space="0" w:color="auto"/>
      </w:divBdr>
    </w:div>
    <w:div w:id="1490439090">
      <w:bodyDiv w:val="1"/>
      <w:marLeft w:val="0"/>
      <w:marRight w:val="0"/>
      <w:marTop w:val="0"/>
      <w:marBottom w:val="0"/>
      <w:divBdr>
        <w:top w:val="none" w:sz="0" w:space="0" w:color="auto"/>
        <w:left w:val="none" w:sz="0" w:space="0" w:color="auto"/>
        <w:bottom w:val="none" w:sz="0" w:space="0" w:color="auto"/>
        <w:right w:val="none" w:sz="0" w:space="0" w:color="auto"/>
      </w:divBdr>
    </w:div>
    <w:div w:id="1541088579">
      <w:bodyDiv w:val="1"/>
      <w:marLeft w:val="0"/>
      <w:marRight w:val="0"/>
      <w:marTop w:val="0"/>
      <w:marBottom w:val="0"/>
      <w:divBdr>
        <w:top w:val="none" w:sz="0" w:space="0" w:color="auto"/>
        <w:left w:val="none" w:sz="0" w:space="0" w:color="auto"/>
        <w:bottom w:val="none" w:sz="0" w:space="0" w:color="auto"/>
        <w:right w:val="none" w:sz="0" w:space="0" w:color="auto"/>
      </w:divBdr>
    </w:div>
    <w:div w:id="1613126458">
      <w:bodyDiv w:val="1"/>
      <w:marLeft w:val="0"/>
      <w:marRight w:val="0"/>
      <w:marTop w:val="0"/>
      <w:marBottom w:val="0"/>
      <w:divBdr>
        <w:top w:val="none" w:sz="0" w:space="0" w:color="auto"/>
        <w:left w:val="none" w:sz="0" w:space="0" w:color="auto"/>
        <w:bottom w:val="none" w:sz="0" w:space="0" w:color="auto"/>
        <w:right w:val="none" w:sz="0" w:space="0" w:color="auto"/>
      </w:divBdr>
    </w:div>
    <w:div w:id="1713728581">
      <w:bodyDiv w:val="1"/>
      <w:marLeft w:val="0"/>
      <w:marRight w:val="0"/>
      <w:marTop w:val="0"/>
      <w:marBottom w:val="0"/>
      <w:divBdr>
        <w:top w:val="none" w:sz="0" w:space="0" w:color="auto"/>
        <w:left w:val="none" w:sz="0" w:space="0" w:color="auto"/>
        <w:bottom w:val="none" w:sz="0" w:space="0" w:color="auto"/>
        <w:right w:val="none" w:sz="0" w:space="0" w:color="auto"/>
      </w:divBdr>
    </w:div>
    <w:div w:id="1760252334">
      <w:bodyDiv w:val="1"/>
      <w:marLeft w:val="0"/>
      <w:marRight w:val="0"/>
      <w:marTop w:val="0"/>
      <w:marBottom w:val="0"/>
      <w:divBdr>
        <w:top w:val="none" w:sz="0" w:space="0" w:color="auto"/>
        <w:left w:val="none" w:sz="0" w:space="0" w:color="auto"/>
        <w:bottom w:val="none" w:sz="0" w:space="0" w:color="auto"/>
        <w:right w:val="none" w:sz="0" w:space="0" w:color="auto"/>
      </w:divBdr>
    </w:div>
    <w:div w:id="1784113726">
      <w:bodyDiv w:val="1"/>
      <w:marLeft w:val="0"/>
      <w:marRight w:val="0"/>
      <w:marTop w:val="0"/>
      <w:marBottom w:val="0"/>
      <w:divBdr>
        <w:top w:val="none" w:sz="0" w:space="0" w:color="auto"/>
        <w:left w:val="none" w:sz="0" w:space="0" w:color="auto"/>
        <w:bottom w:val="none" w:sz="0" w:space="0" w:color="auto"/>
        <w:right w:val="none" w:sz="0" w:space="0" w:color="auto"/>
      </w:divBdr>
    </w:div>
    <w:div w:id="1789735799">
      <w:bodyDiv w:val="1"/>
      <w:marLeft w:val="0"/>
      <w:marRight w:val="0"/>
      <w:marTop w:val="0"/>
      <w:marBottom w:val="0"/>
      <w:divBdr>
        <w:top w:val="none" w:sz="0" w:space="0" w:color="auto"/>
        <w:left w:val="none" w:sz="0" w:space="0" w:color="auto"/>
        <w:bottom w:val="none" w:sz="0" w:space="0" w:color="auto"/>
        <w:right w:val="none" w:sz="0" w:space="0" w:color="auto"/>
      </w:divBdr>
    </w:div>
    <w:div w:id="1881625465">
      <w:bodyDiv w:val="1"/>
      <w:marLeft w:val="0"/>
      <w:marRight w:val="0"/>
      <w:marTop w:val="0"/>
      <w:marBottom w:val="0"/>
      <w:divBdr>
        <w:top w:val="none" w:sz="0" w:space="0" w:color="auto"/>
        <w:left w:val="none" w:sz="0" w:space="0" w:color="auto"/>
        <w:bottom w:val="none" w:sz="0" w:space="0" w:color="auto"/>
        <w:right w:val="none" w:sz="0" w:space="0" w:color="auto"/>
      </w:divBdr>
    </w:div>
    <w:div w:id="2102296064">
      <w:bodyDiv w:val="1"/>
      <w:marLeft w:val="0"/>
      <w:marRight w:val="0"/>
      <w:marTop w:val="0"/>
      <w:marBottom w:val="0"/>
      <w:divBdr>
        <w:top w:val="none" w:sz="0" w:space="0" w:color="auto"/>
        <w:left w:val="none" w:sz="0" w:space="0" w:color="auto"/>
        <w:bottom w:val="none" w:sz="0" w:space="0" w:color="auto"/>
        <w:right w:val="none" w:sz="0" w:space="0" w:color="auto"/>
      </w:divBdr>
    </w:div>
    <w:div w:id="2108428105">
      <w:bodyDiv w:val="1"/>
      <w:marLeft w:val="0"/>
      <w:marRight w:val="0"/>
      <w:marTop w:val="0"/>
      <w:marBottom w:val="0"/>
      <w:divBdr>
        <w:top w:val="none" w:sz="0" w:space="0" w:color="auto"/>
        <w:left w:val="none" w:sz="0" w:space="0" w:color="auto"/>
        <w:bottom w:val="none" w:sz="0" w:space="0" w:color="auto"/>
        <w:right w:val="none" w:sz="0" w:space="0" w:color="auto"/>
      </w:divBdr>
    </w:div>
    <w:div w:id="2139834289">
      <w:bodyDiv w:val="1"/>
      <w:marLeft w:val="0"/>
      <w:marRight w:val="0"/>
      <w:marTop w:val="0"/>
      <w:marBottom w:val="0"/>
      <w:divBdr>
        <w:top w:val="none" w:sz="0" w:space="0" w:color="auto"/>
        <w:left w:val="none" w:sz="0" w:space="0" w:color="auto"/>
        <w:bottom w:val="none" w:sz="0" w:space="0" w:color="auto"/>
        <w:right w:val="none" w:sz="0" w:space="0" w:color="auto"/>
      </w:divBdr>
    </w:div>
    <w:div w:id="21401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Ayub</dc:creator>
  <cp:keywords/>
  <dc:description/>
  <cp:lastModifiedBy>M Ayub</cp:lastModifiedBy>
  <cp:revision>3</cp:revision>
  <dcterms:created xsi:type="dcterms:W3CDTF">2023-06-14T10:26:00Z</dcterms:created>
  <dcterms:modified xsi:type="dcterms:W3CDTF">2023-06-14T11:23:00Z</dcterms:modified>
</cp:coreProperties>
</file>